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486B3" w14:textId="77777777" w:rsidR="003C56A1" w:rsidRDefault="003C56A1" w:rsidP="003C56A1">
      <w:pPr>
        <w:spacing w:after="0"/>
        <w:jc w:val="center"/>
        <w:rPr>
          <w:rFonts w:ascii="Times New Roman" w:hAnsi="Times New Roman" w:cs="Times New Roman"/>
        </w:rPr>
      </w:pPr>
      <w:bookmarkStart w:id="0" w:name="_Hlk102468105"/>
    </w:p>
    <w:bookmarkEnd w:id="0"/>
    <w:p w14:paraId="6AA04536" w14:textId="77777777" w:rsidR="003C56A1" w:rsidRPr="00AF7602" w:rsidRDefault="003C56A1" w:rsidP="003C56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7602">
        <w:rPr>
          <w:rFonts w:ascii="Times New Roman" w:hAnsi="Times New Roman" w:cs="Times New Roman"/>
          <w:sz w:val="28"/>
          <w:szCs w:val="28"/>
        </w:rPr>
        <w:object w:dxaOrig="842" w:dyaOrig="1162" w14:anchorId="4390F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42.55pt" o:ole="" fillcolor="window">
            <v:imagedata r:id="rId5" o:title=""/>
          </v:shape>
          <o:OLEObject Type="Embed" ProgID="Word.Picture.8" ShapeID="_x0000_i1025" DrawAspect="Content" ObjectID="_1850888585" r:id="rId6"/>
        </w:object>
      </w:r>
    </w:p>
    <w:p w14:paraId="7322C9DA" w14:textId="113C8B7D" w:rsidR="00596B38" w:rsidRPr="00AF7602" w:rsidRDefault="00596B38" w:rsidP="00596B38">
      <w:pPr>
        <w:spacing w:after="0" w:line="240" w:lineRule="auto"/>
        <w:ind w:left="-720" w:firstLine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</w:t>
      </w:r>
      <w:r w:rsidR="003C56A1" w:rsidRPr="00AF7602">
        <w:rPr>
          <w:rFonts w:ascii="Times New Roman" w:hAnsi="Times New Roman" w:cs="Times New Roman"/>
          <w:b/>
          <w:bCs/>
          <w:sz w:val="28"/>
          <w:szCs w:val="28"/>
        </w:rPr>
        <w:t>УКРАЇНА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96B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ПОЛЯНИЦЬК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А</w:t>
      </w: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СІЛЬСЬК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А</w:t>
      </w: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РАД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А</w:t>
      </w:r>
    </w:p>
    <w:p w14:paraId="218C0DB3" w14:textId="3D68D955" w:rsidR="003C56A1" w:rsidRPr="00AF7602" w:rsidRDefault="00596B38" w:rsidP="003C56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НАДВІРНЯНСЬКОГО РАЙОНУ ІВАНО-ФРАНКІВСЬКОЇ ОБЛАСТІ</w:t>
      </w:r>
    </w:p>
    <w:p w14:paraId="50FAAE4D" w14:textId="7A0A4C64" w:rsidR="003C56A1" w:rsidRPr="00AF7602" w:rsidRDefault="003C56A1" w:rsidP="00596B38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ВИКОНАВЧИЙ КОМІТЕТ</w:t>
      </w:r>
    </w:p>
    <w:p w14:paraId="0A395B4A" w14:textId="571862B4" w:rsidR="003C56A1" w:rsidRPr="00AF7602" w:rsidRDefault="003C56A1" w:rsidP="003C56A1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РІШЕННЯ </w:t>
      </w:r>
      <w:r w:rsidR="00192D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(ПРОЄКТ)</w:t>
      </w:r>
    </w:p>
    <w:p w14:paraId="556FECD7" w14:textId="77777777" w:rsidR="003C56A1" w:rsidRPr="00AF7602" w:rsidRDefault="003C56A1" w:rsidP="003C56A1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7546ADAD" w14:textId="5ED40B63" w:rsidR="003C56A1" w:rsidRDefault="00192DEA" w:rsidP="003C56A1">
      <w:pPr>
        <w:spacing w:after="0" w:line="240" w:lineRule="auto"/>
        <w:ind w:right="-425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17</w:t>
      </w:r>
      <w:r w:rsidR="00142BE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9</w:t>
      </w:r>
      <w:r w:rsidR="00142BE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.202</w:t>
      </w:r>
      <w:r w:rsidR="009D63B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6</w:t>
      </w:r>
      <w:r w:rsidR="00C65F3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р.</w:t>
      </w:r>
      <w:r w:rsidR="00ED501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       </w:t>
      </w:r>
      <w:r w:rsidR="003C56A1"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</w:t>
      </w:r>
      <w:r w:rsidR="00C65F3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</w:t>
      </w:r>
      <w:r w:rsidR="003C56A1"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с.</w:t>
      </w:r>
      <w:r w:rsidR="00ED501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3C56A1"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Поляниця              </w:t>
      </w:r>
      <w:r w:rsidR="00557C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</w:t>
      </w:r>
      <w:r w:rsidR="00C65F3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557C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</w:t>
      </w:r>
      <w:r w:rsidR="003C56A1"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</w:t>
      </w:r>
      <w:r w:rsidR="00596B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  </w:t>
      </w:r>
      <w:r w:rsidR="003C56A1"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№</w:t>
      </w:r>
    </w:p>
    <w:p w14:paraId="5A8D18DD" w14:textId="20B6DD87" w:rsidR="00557C36" w:rsidRPr="00AF7602" w:rsidRDefault="00C65F37" w:rsidP="003C56A1">
      <w:pPr>
        <w:spacing w:after="0" w:line="240" w:lineRule="auto"/>
        <w:ind w:right="-425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62A8E8C2" w14:textId="7016A444" w:rsidR="00ED5013" w:rsidRDefault="00192DEA" w:rsidP="00192DEA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92DEA">
        <w:rPr>
          <w:rFonts w:ascii="Times New Roman" w:hAnsi="Times New Roman"/>
          <w:b/>
          <w:bCs/>
          <w:sz w:val="28"/>
          <w:szCs w:val="28"/>
          <w:lang w:val="uk-UA"/>
        </w:rPr>
        <w:t>Про передачу залишків продуктів харчування</w:t>
      </w:r>
    </w:p>
    <w:p w14:paraId="2FA8BA1E" w14:textId="77777777" w:rsidR="00192DEA" w:rsidRPr="00AF7602" w:rsidRDefault="00192DEA" w:rsidP="00192D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E970251" w14:textId="67CAAF4A" w:rsidR="00ED5013" w:rsidRDefault="003C56A1" w:rsidP="00ED50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Розглянувши звернення закладів загальної середньої освіти </w:t>
      </w:r>
      <w:proofErr w:type="spellStart"/>
      <w:r w:rsidR="00192DEA"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 щодо наявних залишків продуктів харчування, придбаних за кошти місцевого бюджету для забезпечення харчування здобувачів освіти пільгових категорій, з метою забезпечення їх раціонального та ефективного використання, недопущення псування продуктів харчування для організації харчування дітей, відповідно до підпункту 1 пункту «а» частини першої статті 29 Закону України «Про місцеве самоврядування в Україні», виконавчий комітет </w:t>
      </w:r>
      <w:proofErr w:type="spellStart"/>
      <w:r w:rsidR="00192DEA"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</w:p>
    <w:p w14:paraId="391ACF2D" w14:textId="77777777" w:rsidR="00ED5013" w:rsidRPr="00AF7602" w:rsidRDefault="00ED5013" w:rsidP="00ED5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C1D7AB7" w14:textId="77777777" w:rsidR="003C56A1" w:rsidRPr="00AF7602" w:rsidRDefault="003C56A1" w:rsidP="003C56A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F7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ВИРІШИВ:</w:t>
      </w:r>
    </w:p>
    <w:p w14:paraId="11F9C235" w14:textId="77777777" w:rsidR="003C56A1" w:rsidRPr="00AF7602" w:rsidRDefault="003C56A1" w:rsidP="003C56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579B12" w14:textId="6814B70E" w:rsidR="00192DEA" w:rsidRPr="00192DEA" w:rsidRDefault="00ED5013" w:rsidP="00192D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D5013">
        <w:rPr>
          <w:rFonts w:ascii="Times New Roman" w:hAnsi="Times New Roman"/>
          <w:sz w:val="28"/>
          <w:szCs w:val="28"/>
          <w:lang w:val="uk-UA"/>
        </w:rPr>
        <w:t>1</w:t>
      </w:r>
      <w:r w:rsidR="00192DEA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92DEA" w:rsidRPr="00192DEA">
        <w:rPr>
          <w:rFonts w:ascii="Times New Roman" w:hAnsi="Times New Roman"/>
          <w:sz w:val="28"/>
          <w:szCs w:val="28"/>
          <w:lang w:val="uk-UA"/>
        </w:rPr>
        <w:t>П</w:t>
      </w:r>
      <w:r w:rsidR="004A57D1">
        <w:rPr>
          <w:rFonts w:ascii="Times New Roman" w:hAnsi="Times New Roman"/>
          <w:sz w:val="28"/>
          <w:szCs w:val="28"/>
          <w:lang w:val="uk-UA"/>
        </w:rPr>
        <w:t xml:space="preserve">ередати </w:t>
      </w:r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із закладів загальної середньої освіти </w:t>
      </w:r>
      <w:proofErr w:type="spellStart"/>
      <w:r w:rsidR="00192DEA"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 до закладів дошкільної освіти </w:t>
      </w:r>
      <w:proofErr w:type="spellStart"/>
      <w:r w:rsidR="00192DEA"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="00192DEA"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 залишків продуктів харчування, придбаних за кошти місцевого бюджету для забезпечення харчування здобувачів освіти пільгових категорій, відповідно до фактичної наявності.</w:t>
      </w:r>
    </w:p>
    <w:p w14:paraId="7DE4BE4D" w14:textId="539B7ABD" w:rsidR="00192DEA" w:rsidRPr="00192DEA" w:rsidRDefault="00192DEA" w:rsidP="00192D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192DEA">
        <w:rPr>
          <w:rFonts w:ascii="Times New Roman" w:hAnsi="Times New Roman"/>
          <w:sz w:val="28"/>
          <w:szCs w:val="28"/>
          <w:lang w:val="uk-UA"/>
        </w:rPr>
        <w:t>Передачу продуктів харчування, зазначених у пункті 1 цього рішення, здійснити за умови дотримання встановлених вимог щодо їх якості, безпечності, умов зберігання та термінів придатності, з оформленням відповідних актів приймання-передачі.</w:t>
      </w:r>
    </w:p>
    <w:p w14:paraId="4B659C17" w14:textId="5E15AFAB" w:rsidR="00192DEA" w:rsidRPr="00192DEA" w:rsidRDefault="00192DEA" w:rsidP="00192D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192DEA">
        <w:rPr>
          <w:rFonts w:ascii="Times New Roman" w:hAnsi="Times New Roman"/>
          <w:sz w:val="28"/>
          <w:szCs w:val="28"/>
          <w:lang w:val="uk-UA"/>
        </w:rPr>
        <w:t xml:space="preserve">Уповноважити відділ освіти, культури, молоді та спорту </w:t>
      </w:r>
      <w:proofErr w:type="spellStart"/>
      <w:r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 затвердити акти приймання-передачі залишків продуктів харчування із закладів загальної середньої освіти до закладів дошкільної освіти </w:t>
      </w:r>
      <w:proofErr w:type="spellStart"/>
      <w:r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ради.</w:t>
      </w:r>
    </w:p>
    <w:p w14:paraId="1421EB9C" w14:textId="232F6A73" w:rsidR="00192DEA" w:rsidRPr="00192DEA" w:rsidRDefault="00192DEA" w:rsidP="00192D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192DEA">
        <w:rPr>
          <w:rFonts w:ascii="Times New Roman" w:hAnsi="Times New Roman"/>
          <w:sz w:val="28"/>
          <w:szCs w:val="28"/>
          <w:lang w:val="uk-UA"/>
        </w:rPr>
        <w:t>Керівникам закладів загальної середньої освіти, які передають продукти харчування, та керівникам закладів дошкільної освіти, які їх приймають, забезпечити фактичну передачу та приймання продуктів харчування відповідно до затверджених актів приймання-передачі.</w:t>
      </w:r>
    </w:p>
    <w:p w14:paraId="4B93F85B" w14:textId="6B8055CB" w:rsidR="003C56A1" w:rsidRDefault="00192DEA" w:rsidP="00192D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Бухгалтеру </w:t>
      </w:r>
      <w:r w:rsidRPr="00192DEA">
        <w:rPr>
          <w:rFonts w:ascii="Times New Roman" w:hAnsi="Times New Roman"/>
          <w:sz w:val="28"/>
          <w:szCs w:val="28"/>
          <w:lang w:val="uk-UA"/>
        </w:rPr>
        <w:t xml:space="preserve">відділу освіти, культури, молоді та спорту </w:t>
      </w:r>
      <w:proofErr w:type="spellStart"/>
      <w:r w:rsidRPr="00192DEA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Pr="00192DEA">
        <w:rPr>
          <w:rFonts w:ascii="Times New Roman" w:hAnsi="Times New Roman"/>
          <w:sz w:val="28"/>
          <w:szCs w:val="28"/>
          <w:lang w:val="uk-UA"/>
        </w:rPr>
        <w:t xml:space="preserve"> сільської ради забезпечити належне відображення операцій з передачі продуктів харчування в бухгалтерському обліку відповідно до вимог чинного законодавства.</w:t>
      </w:r>
      <w:r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6</w:t>
      </w:r>
      <w:r w:rsidR="00ED5013" w:rsidRPr="00ED5013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рішення покласти на начальника відділу освіти, культури, молоді та спорту </w:t>
      </w:r>
      <w:proofErr w:type="spellStart"/>
      <w:r w:rsidR="00ED5013" w:rsidRPr="00ED5013">
        <w:rPr>
          <w:rFonts w:ascii="Times New Roman" w:hAnsi="Times New Roman"/>
          <w:sz w:val="28"/>
          <w:szCs w:val="28"/>
          <w:lang w:val="uk-UA"/>
        </w:rPr>
        <w:t>Поляницької</w:t>
      </w:r>
      <w:proofErr w:type="spellEnd"/>
      <w:r w:rsidR="00ED5013" w:rsidRPr="00ED5013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="00ED50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5013">
        <w:rPr>
          <w:rFonts w:ascii="Times New Roman" w:hAnsi="Times New Roman"/>
          <w:sz w:val="28"/>
          <w:szCs w:val="28"/>
          <w:lang w:val="uk-UA"/>
        </w:rPr>
        <w:br/>
        <w:t>Надію ЧАСОВЩИКОВУ</w:t>
      </w:r>
      <w:r w:rsidR="00ED5013" w:rsidRPr="00ED5013">
        <w:rPr>
          <w:rFonts w:ascii="Times New Roman" w:hAnsi="Times New Roman"/>
          <w:sz w:val="28"/>
          <w:szCs w:val="28"/>
          <w:lang w:val="uk-UA"/>
        </w:rPr>
        <w:t>.</w:t>
      </w:r>
    </w:p>
    <w:p w14:paraId="2E621C59" w14:textId="77777777" w:rsidR="00ED5013" w:rsidRDefault="00ED5013" w:rsidP="00ED5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6ABA469" w14:textId="77777777" w:rsidR="003C56A1" w:rsidRPr="00AF7602" w:rsidRDefault="003C56A1" w:rsidP="003C5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CF1276" w14:textId="0EB79252" w:rsidR="003C56A1" w:rsidRDefault="003C56A1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proofErr w:type="spellStart"/>
      <w:r w:rsidRPr="00BD4C9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Поляницький</w:t>
      </w:r>
      <w:proofErr w:type="spellEnd"/>
      <w:r w:rsidRPr="00BD4C9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сільський</w:t>
      </w:r>
      <w:r w:rsidRPr="00AF760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голова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</w:t>
      </w:r>
      <w:r w:rsidRPr="00AF760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Микола ПОЛЯК</w:t>
      </w:r>
    </w:p>
    <w:p w14:paraId="5EBCDAB5" w14:textId="29DB81F1" w:rsidR="00B45BAD" w:rsidRDefault="00B45BAD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514B0A6" w14:textId="77777777" w:rsidR="00CB3F32" w:rsidRDefault="00CB3F32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5F115E48" w14:textId="2624A458" w:rsidR="00B45BAD" w:rsidRDefault="00B45BAD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6C1823B" w14:textId="28AE0F77" w:rsidR="00BD4C98" w:rsidRDefault="00BD4C98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225DDB8" w14:textId="77777777" w:rsidR="00B45BAD" w:rsidRDefault="00B45BAD" w:rsidP="003C56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359D9A56" w14:textId="77777777" w:rsidR="006C074F" w:rsidRDefault="006C074F" w:rsidP="00B45BAD">
      <w:pPr>
        <w:tabs>
          <w:tab w:val="left" w:pos="1020"/>
        </w:tabs>
        <w:spacing w:after="0"/>
        <w:ind w:left="5670"/>
        <w:rPr>
          <w:rFonts w:ascii="Times New Roman" w:hAnsi="Times New Roman"/>
          <w:sz w:val="24"/>
          <w:szCs w:val="24"/>
          <w:lang w:val="uk-UA"/>
        </w:rPr>
      </w:pPr>
    </w:p>
    <w:p w14:paraId="1DEF679E" w14:textId="77777777" w:rsidR="006C074F" w:rsidRDefault="006C074F" w:rsidP="00ED5013">
      <w:pPr>
        <w:tabs>
          <w:tab w:val="left" w:pos="1020"/>
        </w:tabs>
        <w:spacing w:after="0"/>
        <w:rPr>
          <w:rFonts w:ascii="Times New Roman" w:hAnsi="Times New Roman"/>
          <w:sz w:val="24"/>
          <w:szCs w:val="24"/>
          <w:lang w:val="uk-UA"/>
        </w:rPr>
      </w:pPr>
    </w:p>
    <w:sectPr w:rsidR="006C074F" w:rsidSect="00BD4C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D1E7F"/>
    <w:multiLevelType w:val="hybridMultilevel"/>
    <w:tmpl w:val="FE56E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E4"/>
    <w:rsid w:val="00133326"/>
    <w:rsid w:val="00142BE6"/>
    <w:rsid w:val="001510A1"/>
    <w:rsid w:val="00151506"/>
    <w:rsid w:val="00192DEA"/>
    <w:rsid w:val="002F49E4"/>
    <w:rsid w:val="003007AA"/>
    <w:rsid w:val="00371C04"/>
    <w:rsid w:val="003C56A1"/>
    <w:rsid w:val="004A57D1"/>
    <w:rsid w:val="004C4516"/>
    <w:rsid w:val="00557C36"/>
    <w:rsid w:val="00596B38"/>
    <w:rsid w:val="00676629"/>
    <w:rsid w:val="006C074F"/>
    <w:rsid w:val="00867F22"/>
    <w:rsid w:val="009D63B7"/>
    <w:rsid w:val="009F5A43"/>
    <w:rsid w:val="00B45BAD"/>
    <w:rsid w:val="00BB102F"/>
    <w:rsid w:val="00BD4C98"/>
    <w:rsid w:val="00C65F37"/>
    <w:rsid w:val="00C905CD"/>
    <w:rsid w:val="00CB3F32"/>
    <w:rsid w:val="00CB74B0"/>
    <w:rsid w:val="00CC2600"/>
    <w:rsid w:val="00DF278F"/>
    <w:rsid w:val="00E43027"/>
    <w:rsid w:val="00ED5013"/>
    <w:rsid w:val="00F4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FE3F"/>
  <w15:chartTrackingRefBased/>
  <w15:docId w15:val="{D2747B90-CE41-47F8-8314-C56D7245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6A1"/>
    <w:pPr>
      <w:ind w:left="720"/>
      <w:contextualSpacing/>
    </w:pPr>
  </w:style>
  <w:style w:type="table" w:styleId="TableGrid">
    <w:name w:val="Table Grid"/>
    <w:basedOn w:val="TableNormal"/>
    <w:uiPriority w:val="39"/>
    <w:rsid w:val="00B4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4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2116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Comp-4</dc:creator>
  <cp:keywords/>
  <dc:description/>
  <cp:lastModifiedBy>Катерина Булелик</cp:lastModifiedBy>
  <cp:revision>3</cp:revision>
  <cp:lastPrinted>2026-09-14T07:57:00Z</cp:lastPrinted>
  <dcterms:created xsi:type="dcterms:W3CDTF">2026-09-14T07:52:00Z</dcterms:created>
  <dcterms:modified xsi:type="dcterms:W3CDTF">2026-09-14T07:57:00Z</dcterms:modified>
</cp:coreProperties>
</file>