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CE0C6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1CC4DF9C" wp14:editId="47C32589">
            <wp:extent cx="447675" cy="5238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7EF35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УКРАЇНА</w:t>
      </w:r>
    </w:p>
    <w:p w14:paraId="0AE0B7F2" w14:textId="77777777"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69FD83C5" w14:textId="77777777"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3DB519FF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Я</w:t>
      </w:r>
    </w:p>
    <w:p w14:paraId="67B32805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сільського голови)</w:t>
      </w:r>
    </w:p>
    <w:p w14:paraId="5F134698" w14:textId="77777777" w:rsidR="009D65CB" w:rsidRDefault="009D65CB" w:rsidP="009D65C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Cs/>
          <w:sz w:val="28"/>
          <w:szCs w:val="28"/>
          <w:lang w:val="uk-UA" w:eastAsia="ru-RU"/>
        </w:rPr>
      </w:pPr>
    </w:p>
    <w:p w14:paraId="01881BF3" w14:textId="332A1813" w:rsidR="009D65CB" w:rsidRDefault="00013EC8" w:rsidP="009D65CB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</w:t>
      </w:r>
      <w:r w:rsidR="00FD222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8</w:t>
      </w:r>
      <w:r w:rsidR="00247C8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FD222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квіт</w:t>
      </w:r>
      <w:r w:rsidR="00E27F08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202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6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          </w:t>
      </w:r>
      <w:r w:rsidR="00EA2D7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</w:t>
      </w:r>
      <w:r w:rsidR="009D65C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 Поляниця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 w:rsidR="00FD222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66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5DA4EDE0" w14:textId="77777777" w:rsidR="009D65CB" w:rsidRDefault="009D65CB" w:rsidP="009D65CB">
      <w:pPr>
        <w:spacing w:after="0" w:line="240" w:lineRule="auto"/>
        <w:rPr>
          <w:sz w:val="28"/>
          <w:szCs w:val="28"/>
          <w:lang w:val="uk-UA"/>
        </w:rPr>
      </w:pPr>
    </w:p>
    <w:p w14:paraId="1B4697D9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Про  преміювання  директорки </w:t>
      </w:r>
    </w:p>
    <w:p w14:paraId="7E3C2D3B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комунального закладу </w:t>
      </w:r>
    </w:p>
    <w:p w14:paraId="65A0229F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«Центр надання соціальних послуг»</w:t>
      </w:r>
    </w:p>
    <w:p w14:paraId="4B5D2712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14:paraId="4FB0BA4D" w14:textId="6DC3BCBE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за </w:t>
      </w:r>
      <w:r w:rsidR="00FD222A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квітень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202</w:t>
      </w:r>
      <w:r w:rsidR="00D80F4B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року</w:t>
      </w:r>
    </w:p>
    <w:p w14:paraId="49E7F0DE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621046C5" w14:textId="75EAF64E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     Керуючись законами України «Про місцеве самоврядування в Україні», «Про соціальні послуги» на виконання постанови </w:t>
      </w:r>
      <w:r w:rsidR="00FC2E4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Кабінету Міністрів України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від 30.08.2002 № 1298 « Про оплату  праці працівників установ, закладів та організацій окр</w:t>
      </w:r>
      <w:r w:rsidR="00C0233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емих галузей бюджетної сфери» (і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з змінами) та наказу Міністерства Соціальної політики від 18.05.2015 № 526 </w:t>
      </w:r>
      <w:r w:rsidR="00C45BF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C45BFB">
        <w:rPr>
          <w:rFonts w:ascii="Times New Roman" w:hAnsi="Times New Roman"/>
          <w:sz w:val="28"/>
          <w:szCs w:val="28"/>
          <w:lang w:val="uk-UA"/>
        </w:rPr>
        <w:t>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C45BFB" w:rsidRPr="00365776">
        <w:rPr>
          <w:rFonts w:ascii="Times New Roman" w:hAnsi="Times New Roman"/>
          <w:sz w:val="28"/>
          <w:szCs w:val="28"/>
          <w:lang w:val="uk-UA"/>
        </w:rPr>
        <w:t>’</w:t>
      </w:r>
      <w:r w:rsidR="00C45BFB">
        <w:rPr>
          <w:rFonts w:ascii="Times New Roman" w:hAnsi="Times New Roman"/>
          <w:sz w:val="28"/>
          <w:szCs w:val="28"/>
          <w:lang w:val="uk-UA"/>
        </w:rPr>
        <w:t>ї, дітей та молоді», відповідно до контракту з директором комунального закладу</w:t>
      </w:r>
      <w:r w:rsidR="00423D96">
        <w:rPr>
          <w:rFonts w:ascii="Times New Roman" w:hAnsi="Times New Roman"/>
          <w:sz w:val="28"/>
          <w:szCs w:val="28"/>
          <w:lang w:val="uk-UA"/>
        </w:rPr>
        <w:t>,</w:t>
      </w:r>
    </w:p>
    <w:p w14:paraId="2577D068" w14:textId="77777777" w:rsidR="00FC2E45" w:rsidRDefault="00FC2E45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lang w:val="uk-UA" w:eastAsia="ru-RU"/>
        </w:rPr>
      </w:pPr>
    </w:p>
    <w:p w14:paraId="0082DB49" w14:textId="77777777"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ПРЕМІЮВАТИ:</w:t>
      </w:r>
    </w:p>
    <w:p w14:paraId="37232728" w14:textId="77777777"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5AA206BE" w14:textId="09598827" w:rsidR="009D65CB" w:rsidRDefault="00C45BF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>1.БОЙКО Оксану Іванівну</w:t>
      </w:r>
      <w:r w:rsidR="00826BEC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директорку комунального закладу «Центр надання соціальних послуг» за підсумками роботи у </w:t>
      </w:r>
      <w:r w:rsidR="00FD222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квітні</w:t>
      </w:r>
      <w:r w:rsidR="00247C8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202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6</w:t>
      </w:r>
      <w:r w:rsidR="006B6E3F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року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премією у розмірі </w:t>
      </w:r>
      <w:r w:rsidR="008A5CE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0 % </w:t>
      </w:r>
      <w:r w:rsidR="004A465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від посадового окладу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</w:t>
      </w:r>
    </w:p>
    <w:p w14:paraId="14E98AD5" w14:textId="19380E4C" w:rsidR="00013EC8" w:rsidRDefault="00013EC8" w:rsidP="00013EC8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 xml:space="preserve">2.Дозволити директорці комунального закладу «Центр надання соціальних послуг» Бойко О.І.  преміювати працівників Центру  за підсумками роботи у </w:t>
      </w:r>
      <w:r w:rsidR="00E27F0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FD222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квіт</w:t>
      </w:r>
      <w:r w:rsidR="00E27F0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ні 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2026 року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ією у розмірі, що не перевищує </w:t>
      </w:r>
      <w:r w:rsidR="008A5CE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% від </w:t>
      </w:r>
      <w:r w:rsidR="004A465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посадового окладу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</w:t>
      </w:r>
    </w:p>
    <w:p w14:paraId="5E7FBEC1" w14:textId="77777777" w:rsidR="009D65CB" w:rsidRDefault="00013EC8" w:rsidP="00013E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3</w:t>
      </w:r>
      <w:r w:rsidR="009D65C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 Контроль за виконанням цього розпорядження залишаю за собою.</w:t>
      </w:r>
    </w:p>
    <w:p w14:paraId="65C5E6D9" w14:textId="7CFA624B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2C99CB89" w14:textId="77777777" w:rsidR="009F49ED" w:rsidRDefault="009F49ED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743612E2" w14:textId="55E3E097" w:rsidR="009D65CB" w:rsidRDefault="006B6E3F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Поляницький сільський голова</w:t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  <w:t>Микола ПОЛЯК</w:t>
      </w:r>
    </w:p>
    <w:p w14:paraId="18E6B42A" w14:textId="659A7D68" w:rsidR="00D441DB" w:rsidRDefault="00D441D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bookmarkStart w:id="0" w:name="_GoBack"/>
      <w:bookmarkEnd w:id="0"/>
    </w:p>
    <w:sectPr w:rsidR="00D4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CB"/>
    <w:rsid w:val="0001101C"/>
    <w:rsid w:val="00013EC8"/>
    <w:rsid w:val="000206B8"/>
    <w:rsid w:val="000B27A9"/>
    <w:rsid w:val="000B4492"/>
    <w:rsid w:val="000F2A28"/>
    <w:rsid w:val="00164093"/>
    <w:rsid w:val="00247C8B"/>
    <w:rsid w:val="002513AE"/>
    <w:rsid w:val="00284BA6"/>
    <w:rsid w:val="002D3028"/>
    <w:rsid w:val="003664D6"/>
    <w:rsid w:val="00423D96"/>
    <w:rsid w:val="004A4655"/>
    <w:rsid w:val="0052268D"/>
    <w:rsid w:val="00562895"/>
    <w:rsid w:val="005711FE"/>
    <w:rsid w:val="005B24DD"/>
    <w:rsid w:val="005B591A"/>
    <w:rsid w:val="00610BC9"/>
    <w:rsid w:val="006366C5"/>
    <w:rsid w:val="00681EE9"/>
    <w:rsid w:val="006B6E3F"/>
    <w:rsid w:val="00755180"/>
    <w:rsid w:val="00775F35"/>
    <w:rsid w:val="007A545A"/>
    <w:rsid w:val="007D6D8F"/>
    <w:rsid w:val="00815ECA"/>
    <w:rsid w:val="00826BEC"/>
    <w:rsid w:val="00896BD1"/>
    <w:rsid w:val="008A5CEA"/>
    <w:rsid w:val="008C0EA2"/>
    <w:rsid w:val="008D0753"/>
    <w:rsid w:val="008D3CB8"/>
    <w:rsid w:val="00936A8B"/>
    <w:rsid w:val="00953A32"/>
    <w:rsid w:val="009D65CB"/>
    <w:rsid w:val="009F49ED"/>
    <w:rsid w:val="00A11B2A"/>
    <w:rsid w:val="00A7400A"/>
    <w:rsid w:val="00C02330"/>
    <w:rsid w:val="00C45BFB"/>
    <w:rsid w:val="00CA7C9B"/>
    <w:rsid w:val="00D441DB"/>
    <w:rsid w:val="00D80F4B"/>
    <w:rsid w:val="00D87740"/>
    <w:rsid w:val="00E05272"/>
    <w:rsid w:val="00E20933"/>
    <w:rsid w:val="00E27F08"/>
    <w:rsid w:val="00E4422F"/>
    <w:rsid w:val="00E771DD"/>
    <w:rsid w:val="00E83140"/>
    <w:rsid w:val="00EA2D73"/>
    <w:rsid w:val="00FC2E45"/>
    <w:rsid w:val="00FD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32B7"/>
  <w15:chartTrackingRefBased/>
  <w15:docId w15:val="{36268B82-0779-41D0-BF84-CB8A00A0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C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89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</cp:revision>
  <cp:lastPrinted>2025-12-18T12:12:00Z</cp:lastPrinted>
  <dcterms:created xsi:type="dcterms:W3CDTF">2026-04-27T11:25:00Z</dcterms:created>
  <dcterms:modified xsi:type="dcterms:W3CDTF">2026-05-29T12:23:00Z</dcterms:modified>
</cp:coreProperties>
</file>