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D4ED" w14:textId="62A6F9C1" w:rsidR="003C38B9" w:rsidRDefault="003C38B9" w:rsidP="00F605E9">
      <w:pPr>
        <w:spacing w:before="240" w:after="240"/>
        <w:ind w:right="280"/>
        <w:rPr>
          <w:rFonts w:ascii="Times New Roman" w:hAnsi="Times New Roman" w:cs="Times New Roman"/>
          <w:color w:val="000000"/>
          <w:sz w:val="28"/>
          <w:szCs w:val="28"/>
        </w:rPr>
      </w:pPr>
      <w:r w:rsidRPr="003C38B9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3C38B9">
        <w:rPr>
          <w:rFonts w:ascii="Times New Roman" w:hAnsi="Times New Roman" w:cs="Times New Roman"/>
          <w:color w:val="000000"/>
          <w:sz w:val="28"/>
          <w:szCs w:val="28"/>
        </w:rPr>
        <w:t>.12.2025 р.  № 32</w:t>
      </w:r>
      <w:r w:rsidR="00F605E9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14:paraId="0BBB6730" w14:textId="77777777" w:rsidR="00F605E9" w:rsidRDefault="00F605E9" w:rsidP="00F605E9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Головам райдержадміністрацій</w:t>
      </w:r>
    </w:p>
    <w:p w14:paraId="2F72596E" w14:textId="77777777" w:rsidR="00F605E9" w:rsidRDefault="00F605E9" w:rsidP="00F605E9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 Головам територіальних громад</w:t>
      </w:r>
    </w:p>
    <w:p w14:paraId="50DDA541" w14:textId="77777777" w:rsidR="00F605E9" w:rsidRDefault="00F605E9" w:rsidP="00F605E9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Івано-Франківської області</w:t>
      </w:r>
    </w:p>
    <w:p w14:paraId="621995B6" w14:textId="77777777" w:rsidR="00F605E9" w:rsidRDefault="00F605E9" w:rsidP="00F605E9">
      <w:pPr>
        <w:ind w:firstLine="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rFonts w:eastAsia="Times New Roman" w:cs="Times New Roman"/>
          <w:color w:val="000000"/>
          <w:szCs w:val="28"/>
        </w:rPr>
        <w:t>т.ч</w:t>
      </w:r>
      <w:proofErr w:type="spellEnd"/>
      <w:r>
        <w:rPr>
          <w:rFonts w:eastAsia="Times New Roman" w:cs="Times New Roman"/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0A9164ED" w14:textId="77777777" w:rsidR="00F605E9" w:rsidRDefault="00F605E9" w:rsidP="00F605E9">
      <w:pPr>
        <w:ind w:firstLine="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 xml:space="preserve">Головне управління </w:t>
      </w:r>
      <w:proofErr w:type="spellStart"/>
      <w:r>
        <w:rPr>
          <w:rFonts w:eastAsia="Times New Roman" w:cs="Times New Roman"/>
          <w:color w:val="000000"/>
          <w:szCs w:val="28"/>
        </w:rPr>
        <w:t>Держпродспоживслужби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rFonts w:eastAsia="Times New Roman" w:cs="Times New Roman"/>
          <w:color w:val="000000"/>
          <w:szCs w:val="28"/>
        </w:rPr>
        <w:t>тел</w:t>
      </w:r>
      <w:proofErr w:type="spellEnd"/>
      <w:r>
        <w:rPr>
          <w:rFonts w:eastAsia="Times New Roman" w:cs="Times New Roman"/>
          <w:color w:val="000000"/>
          <w:szCs w:val="28"/>
        </w:rPr>
        <w:t>. 51-13-89,  ifdergprod@vetif.gov.ua)  подає  наступну актуальну інформацію.</w:t>
      </w:r>
    </w:p>
    <w:p w14:paraId="34145987" w14:textId="77777777" w:rsidR="00F605E9" w:rsidRPr="003C38B9" w:rsidRDefault="00F605E9" w:rsidP="00F605E9">
      <w:pPr>
        <w:spacing w:before="240" w:after="240"/>
        <w:ind w:right="2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2C3302B" w14:textId="29E8FE8C" w:rsidR="001B0F5D" w:rsidRPr="003C38B9" w:rsidRDefault="001B0F5D" w:rsidP="001B0F5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2CDE1A0" w14:textId="08F587C2" w:rsidR="001B0F5D" w:rsidRPr="003C38B9" w:rsidRDefault="001B0F5D" w:rsidP="003C38B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C38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Сказ: чому не можна гладити незнайомих тварин</w:t>
      </w:r>
    </w:p>
    <w:p w14:paraId="0F55A63F" w14:textId="38E569D6" w:rsidR="001B0F5D" w:rsidRPr="003C38B9" w:rsidRDefault="001B0F5D" w:rsidP="001B0F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Сказ – небезпечна хвороба, спільна для людей і тварин.</w:t>
      </w:r>
    </w:p>
    <w:p w14:paraId="63D780AC" w14:textId="541A14B4" w:rsidR="001B0F5D" w:rsidRPr="003C38B9" w:rsidRDefault="003C38B9" w:rsidP="001B0F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C38B9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2A31A482" wp14:editId="0836E250">
            <wp:simplePos x="0" y="0"/>
            <wp:positionH relativeFrom="margin">
              <wp:posOffset>-114300</wp:posOffset>
            </wp:positionH>
            <wp:positionV relativeFrom="paragraph">
              <wp:posOffset>271145</wp:posOffset>
            </wp:positionV>
            <wp:extent cx="2426970" cy="34213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F5D"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Безпритульні і дикі тварини потенційно можуть бути інфіковані сказом, проте не мати його явних клінічних ознак.</w:t>
      </w:r>
    </w:p>
    <w:p w14:paraId="5D7032C1" w14:textId="555FE858" w:rsidR="001B0F5D" w:rsidRPr="003C38B9" w:rsidRDefault="001B0F5D" w:rsidP="001B0F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Вірус потрапляє у тіло людини через слину інфікованої тварини, тому небезпечним є навіть найменше </w:t>
      </w:r>
      <w:proofErr w:type="spellStart"/>
      <w:r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ослинення</w:t>
      </w:r>
      <w:proofErr w:type="spellEnd"/>
      <w:r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!</w:t>
      </w:r>
    </w:p>
    <w:p w14:paraId="34580203" w14:textId="77777777" w:rsidR="001B0F5D" w:rsidRPr="003C38B9" w:rsidRDefault="001B0F5D" w:rsidP="001B0F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Детальніше – як потрапляє сказ в організм і що робити, якщо вас вкусила дика тварина – в інфографіці, розробленій спільно з європейським </w:t>
      </w:r>
      <w:proofErr w:type="spellStart"/>
      <w:r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проєктом</w:t>
      </w:r>
      <w:proofErr w:type="spellEnd"/>
      <w:r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EU4SaferFood</w:t>
      </w:r>
    </w:p>
    <w:p w14:paraId="2F51F625" w14:textId="77777777" w:rsidR="001B0F5D" w:rsidRPr="003C38B9" w:rsidRDefault="001B0F5D" w:rsidP="001B0F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65CC719" w14:textId="77777777" w:rsidR="001B0F5D" w:rsidRPr="003C38B9" w:rsidRDefault="001B0F5D" w:rsidP="001B0F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C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#EndRabies #ПокладемоКрайСказу  #endrabiestogether #ПокладемоКрайСказуРазом #сказ #ЩорічнеЩеплення_ПротиСказуТварин #вакцинація_проти_сказу #ЩорічнеЩепленняТварин</w:t>
      </w:r>
    </w:p>
    <w:p w14:paraId="604F0C3B" w14:textId="77777777" w:rsidR="001B0F5D" w:rsidRPr="003C38B9" w:rsidRDefault="001B0F5D" w:rsidP="001B0F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39520E7" w14:textId="56A3CB3C" w:rsidR="001B0F5D" w:rsidRPr="003C38B9" w:rsidRDefault="001B0F5D" w:rsidP="001B0F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3D258BC" w14:textId="77777777" w:rsidR="001B4C79" w:rsidRPr="003C38B9" w:rsidRDefault="001B4C79" w:rsidP="001B4C79">
      <w:pPr>
        <w:pStyle w:val="a3"/>
        <w:spacing w:before="240" w:beforeAutospacing="0" w:after="240" w:afterAutospacing="0"/>
        <w:rPr>
          <w:sz w:val="28"/>
          <w:szCs w:val="28"/>
        </w:rPr>
      </w:pPr>
    </w:p>
    <w:sectPr w:rsidR="001B4C79" w:rsidRPr="003C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13F4A"/>
    <w:multiLevelType w:val="multilevel"/>
    <w:tmpl w:val="6D7C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79"/>
    <w:rsid w:val="001B0F5D"/>
    <w:rsid w:val="001B4C79"/>
    <w:rsid w:val="003C38B9"/>
    <w:rsid w:val="00423D10"/>
    <w:rsid w:val="004C68A8"/>
    <w:rsid w:val="00F6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6B2B"/>
  <w15:chartTrackingRefBased/>
  <w15:docId w15:val="{CBFE2EBD-C391-478D-A6CA-28AC219A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740</Words>
  <Characters>422</Characters>
  <Application>Microsoft Office Word</Application>
  <DocSecurity>0</DocSecurity>
  <Lines>3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2025-12-10T21:00:00Z</dcterms:created>
  <dcterms:modified xsi:type="dcterms:W3CDTF">2025-12-10T21:00:00Z</dcterms:modified>
</cp:coreProperties>
</file>