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63EB" w14:textId="77777777" w:rsidR="00343E7E" w:rsidRPr="004335A6" w:rsidRDefault="00343E7E" w:rsidP="00343E7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0A64DC48" w14:textId="778C1D3A" w:rsidR="001735A1" w:rsidRDefault="001735A1" w:rsidP="001735A1">
      <w:pPr>
        <w:spacing w:before="240" w:after="240"/>
        <w:ind w:right="280"/>
        <w:rPr>
          <w:sz w:val="24"/>
        </w:rPr>
      </w:pPr>
      <w:r>
        <w:rPr>
          <w:color w:val="000000"/>
          <w:szCs w:val="28"/>
        </w:rPr>
        <w:t>24</w:t>
      </w:r>
      <w:r>
        <w:rPr>
          <w:color w:val="000000"/>
          <w:szCs w:val="28"/>
        </w:rPr>
        <w:t>.11.2025 р.  № 29</w:t>
      </w:r>
      <w:r>
        <w:rPr>
          <w:color w:val="000000"/>
          <w:szCs w:val="28"/>
        </w:rPr>
        <w:t>9</w:t>
      </w:r>
    </w:p>
    <w:p w14:paraId="5A637000" w14:textId="77777777" w:rsidR="001735A1" w:rsidRDefault="001735A1" w:rsidP="001735A1">
      <w:pPr>
        <w:rPr>
          <w:rFonts w:eastAsia="Times New Roman" w:cs="Times New Roman"/>
          <w:sz w:val="24"/>
          <w:szCs w:val="24"/>
        </w:rPr>
      </w:pPr>
    </w:p>
    <w:p w14:paraId="33CC9288" w14:textId="77777777" w:rsidR="001735A1" w:rsidRDefault="001735A1" w:rsidP="001735A1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Головам  райдержадміністрацій</w:t>
      </w:r>
    </w:p>
    <w:p w14:paraId="4A1E3FC6" w14:textId="77777777" w:rsidR="001735A1" w:rsidRDefault="001735A1" w:rsidP="001735A1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 </w:t>
      </w:r>
    </w:p>
    <w:p w14:paraId="05817D01" w14:textId="77777777" w:rsidR="001735A1" w:rsidRDefault="001735A1" w:rsidP="001735A1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Головам територіальних громад</w:t>
      </w:r>
    </w:p>
    <w:p w14:paraId="53A53C52" w14:textId="77777777" w:rsidR="001735A1" w:rsidRDefault="001735A1" w:rsidP="001735A1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Івано-Франківської області</w:t>
      </w:r>
    </w:p>
    <w:p w14:paraId="0507EF08" w14:textId="77777777" w:rsidR="001735A1" w:rsidRDefault="001735A1" w:rsidP="001735A1">
      <w:pPr>
        <w:ind w:firstLine="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rFonts w:eastAsia="Times New Roman" w:cs="Times New Roman"/>
          <w:color w:val="000000"/>
          <w:szCs w:val="28"/>
        </w:rPr>
        <w:t>т.ч</w:t>
      </w:r>
      <w:proofErr w:type="spellEnd"/>
      <w:r>
        <w:rPr>
          <w:rFonts w:eastAsia="Times New Roman" w:cs="Times New Roman"/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1C69C632" w14:textId="77777777" w:rsidR="001735A1" w:rsidRDefault="001735A1" w:rsidP="001735A1">
      <w:pPr>
        <w:ind w:firstLine="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 xml:space="preserve">Головне управління </w:t>
      </w:r>
      <w:proofErr w:type="spellStart"/>
      <w:r>
        <w:rPr>
          <w:rFonts w:eastAsia="Times New Roman" w:cs="Times New Roman"/>
          <w:color w:val="000000"/>
          <w:szCs w:val="28"/>
        </w:rPr>
        <w:t>Держпродспоживслужби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rFonts w:eastAsia="Times New Roman" w:cs="Times New Roman"/>
          <w:color w:val="000000"/>
          <w:szCs w:val="28"/>
        </w:rPr>
        <w:t>тел</w:t>
      </w:r>
      <w:proofErr w:type="spellEnd"/>
      <w:r>
        <w:rPr>
          <w:rFonts w:eastAsia="Times New Roman" w:cs="Times New Roman"/>
          <w:color w:val="000000"/>
          <w:szCs w:val="28"/>
        </w:rPr>
        <w:t>. 51-13-89,  ifdergprod@vetif.gov.ua)  подає  наступну актуальну інформацію.</w:t>
      </w:r>
    </w:p>
    <w:p w14:paraId="5FA479F5" w14:textId="77777777" w:rsidR="00BC0F40" w:rsidRDefault="00BC0F40" w:rsidP="004335A6">
      <w:pPr>
        <w:pStyle w:val="a3"/>
        <w:shd w:val="clear" w:color="auto" w:fill="FFFFFF"/>
        <w:spacing w:before="335" w:beforeAutospacing="0" w:after="335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14:paraId="317494DC" w14:textId="47AB74DB" w:rsidR="00FA24CB" w:rsidRPr="00343E7E" w:rsidRDefault="00FA24CB" w:rsidP="004335A6">
      <w:pPr>
        <w:pStyle w:val="a3"/>
        <w:shd w:val="clear" w:color="auto" w:fill="FFFFFF"/>
        <w:spacing w:before="335" w:beforeAutospacing="0" w:after="335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  <w:r w:rsidRPr="00343E7E">
        <w:rPr>
          <w:b/>
          <w:sz w:val="28"/>
          <w:szCs w:val="28"/>
          <w:shd w:val="clear" w:color="auto" w:fill="FFFFFF"/>
        </w:rPr>
        <w:t>Чорна п</w:t>
      </w:r>
      <w:r w:rsidRPr="00343E7E">
        <w:rPr>
          <w:b/>
          <w:sz w:val="28"/>
          <w:szCs w:val="28"/>
        </w:rPr>
        <w:t>’</w:t>
      </w:r>
      <w:r w:rsidRPr="00343E7E">
        <w:rPr>
          <w:b/>
          <w:sz w:val="28"/>
          <w:szCs w:val="28"/>
          <w:shd w:val="clear" w:color="auto" w:fill="FFFFFF"/>
        </w:rPr>
        <w:t>ятниця: поради для вдалого «шопінгу»</w:t>
      </w:r>
    </w:p>
    <w:p w14:paraId="2EDB3F41" w14:textId="2F483CA1" w:rsidR="00FA24CB" w:rsidRDefault="004335A6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  <w:shd w:val="clear" w:color="auto" w:fill="FFFFFF"/>
        </w:rPr>
        <w:t xml:space="preserve">Незабаром один з найбільших </w:t>
      </w:r>
      <w:proofErr w:type="spellStart"/>
      <w:r w:rsidRPr="004335A6">
        <w:rPr>
          <w:bCs/>
          <w:sz w:val="28"/>
          <w:szCs w:val="28"/>
          <w:shd w:val="clear" w:color="auto" w:fill="FFFFFF"/>
        </w:rPr>
        <w:t>розпродажів</w:t>
      </w:r>
      <w:proofErr w:type="spellEnd"/>
      <w:r w:rsidRPr="004335A6">
        <w:rPr>
          <w:bCs/>
          <w:sz w:val="28"/>
          <w:szCs w:val="28"/>
          <w:shd w:val="clear" w:color="auto" w:fill="FFFFFF"/>
        </w:rPr>
        <w:t xml:space="preserve"> року - «чорна п'ятниця». </w:t>
      </w:r>
      <w:r w:rsidR="00FA24CB" w:rsidRPr="004335A6">
        <w:rPr>
          <w:bCs/>
          <w:sz w:val="28"/>
          <w:szCs w:val="28"/>
        </w:rPr>
        <w:t>28 листопада 2025 року магазини знову пропонуватимуть «шалено вигідні» знижки — інколи до 90%</w:t>
      </w:r>
      <w:r w:rsidRPr="004335A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FA24CB" w:rsidRPr="004335A6">
        <w:rPr>
          <w:bCs/>
          <w:sz w:val="28"/>
          <w:szCs w:val="28"/>
        </w:rPr>
        <w:t xml:space="preserve">Головне управління </w:t>
      </w:r>
      <w:proofErr w:type="spellStart"/>
      <w:r w:rsidR="00FA24CB" w:rsidRPr="004335A6">
        <w:rPr>
          <w:bCs/>
          <w:sz w:val="28"/>
          <w:szCs w:val="28"/>
        </w:rPr>
        <w:t>Держпродспоживслужби</w:t>
      </w:r>
      <w:proofErr w:type="spellEnd"/>
      <w:r w:rsidR="00FA24CB" w:rsidRPr="004335A6">
        <w:rPr>
          <w:bCs/>
          <w:sz w:val="28"/>
          <w:szCs w:val="28"/>
        </w:rPr>
        <w:t xml:space="preserve"> в Івано-Франківській області застерігає споживачів від маніпуляцій під час </w:t>
      </w:r>
      <w:proofErr w:type="spellStart"/>
      <w:r w:rsidR="00FA24CB" w:rsidRPr="004335A6">
        <w:rPr>
          <w:bCs/>
          <w:sz w:val="28"/>
          <w:szCs w:val="28"/>
        </w:rPr>
        <w:t>розпродажів</w:t>
      </w:r>
      <w:proofErr w:type="spellEnd"/>
      <w:r>
        <w:rPr>
          <w:bCs/>
          <w:sz w:val="28"/>
          <w:szCs w:val="28"/>
        </w:rPr>
        <w:t>.</w:t>
      </w:r>
    </w:p>
    <w:p w14:paraId="757B84C6" w14:textId="014AAAD6" w:rsidR="00FA24CB" w:rsidRPr="004335A6" w:rsidRDefault="001735A1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04A42BC" wp14:editId="422014E4">
            <wp:simplePos x="0" y="0"/>
            <wp:positionH relativeFrom="column">
              <wp:posOffset>1905</wp:posOffset>
            </wp:positionH>
            <wp:positionV relativeFrom="paragraph">
              <wp:posOffset>207010</wp:posOffset>
            </wp:positionV>
            <wp:extent cx="2575560" cy="25755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4CB" w:rsidRPr="004335A6">
        <w:rPr>
          <w:b/>
          <w:sz w:val="28"/>
          <w:szCs w:val="28"/>
        </w:rPr>
        <w:t xml:space="preserve">Маніпуляції зі знижками  </w:t>
      </w:r>
    </w:p>
    <w:p w14:paraId="3A46C190" w14:textId="05AD7866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>Деякі магазини перед Чорною п’ятницею навмисно завищують ціни, а потім «знижують» їх, просто переклеюючи стікери з ціною</w:t>
      </w:r>
      <w:r w:rsidR="004335A6">
        <w:rPr>
          <w:bCs/>
          <w:sz w:val="28"/>
          <w:szCs w:val="28"/>
        </w:rPr>
        <w:t xml:space="preserve">. </w:t>
      </w:r>
      <w:r w:rsidRPr="004335A6">
        <w:rPr>
          <w:bCs/>
          <w:sz w:val="28"/>
          <w:szCs w:val="28"/>
        </w:rPr>
        <w:t xml:space="preserve">Популярні рекламні хитрощі:  </w:t>
      </w:r>
    </w:p>
    <w:p w14:paraId="477C8E39" w14:textId="0743D0C0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  – «1+1=3» – три речі за ціною двох, але вартість третьої вже закладена в ціну двох  перших </w:t>
      </w:r>
    </w:p>
    <w:p w14:paraId="1069038A" w14:textId="5853172A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  – «Купуй 4 шт. – 5-та в подарунок» – ситуація аналогічна</w:t>
      </w:r>
      <w:r w:rsidR="004335A6" w:rsidRPr="004335A6">
        <w:rPr>
          <w:bCs/>
          <w:sz w:val="28"/>
          <w:szCs w:val="28"/>
        </w:rPr>
        <w:t>.</w:t>
      </w:r>
      <w:r w:rsidRPr="004335A6">
        <w:rPr>
          <w:bCs/>
          <w:sz w:val="28"/>
          <w:szCs w:val="28"/>
        </w:rPr>
        <w:t xml:space="preserve">  </w:t>
      </w:r>
    </w:p>
    <w:p w14:paraId="27B98F04" w14:textId="1B8231EF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>Через це ми часто купуємо навіть непотрібні речі.</w:t>
      </w:r>
    </w:p>
    <w:p w14:paraId="492118AB" w14:textId="50D2A943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/>
          <w:sz w:val="28"/>
          <w:szCs w:val="28"/>
        </w:rPr>
      </w:pPr>
      <w:r w:rsidRPr="004335A6">
        <w:rPr>
          <w:b/>
          <w:sz w:val="28"/>
          <w:szCs w:val="28"/>
        </w:rPr>
        <w:t xml:space="preserve">Обережно з покупками в Інтернеті  </w:t>
      </w:r>
    </w:p>
    <w:p w14:paraId="15BC2347" w14:textId="253E25E5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lastRenderedPageBreak/>
        <w:t xml:space="preserve">У розпал знижок легко натрапити на шахраїв. Якщо бачите дуже велику знижку на дорогий товар:  </w:t>
      </w:r>
    </w:p>
    <w:p w14:paraId="6DA21562" w14:textId="7AAC1AC9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• перевірте інформацію про продавця (найменування, повну адресу, гарантійні зобов’язання, точну вартість, терміни доставки, характеристики товару тощо);  </w:t>
      </w:r>
    </w:p>
    <w:p w14:paraId="7E1B5273" w14:textId="062F8545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• перегляньте рейтинг та </w:t>
      </w:r>
      <w:r w:rsidR="004335A6">
        <w:rPr>
          <w:bCs/>
          <w:sz w:val="28"/>
          <w:szCs w:val="28"/>
        </w:rPr>
        <w:t>про</w:t>
      </w:r>
      <w:r w:rsidRPr="004335A6">
        <w:rPr>
          <w:bCs/>
          <w:sz w:val="28"/>
          <w:szCs w:val="28"/>
        </w:rPr>
        <w:t>читайте відгуки</w:t>
      </w:r>
      <w:r w:rsidR="004335A6">
        <w:rPr>
          <w:bCs/>
          <w:sz w:val="28"/>
          <w:szCs w:val="28"/>
        </w:rPr>
        <w:t>;</w:t>
      </w:r>
      <w:r w:rsidRPr="004335A6">
        <w:rPr>
          <w:bCs/>
          <w:sz w:val="28"/>
          <w:szCs w:val="28"/>
        </w:rPr>
        <w:t xml:space="preserve">   </w:t>
      </w:r>
    </w:p>
    <w:p w14:paraId="4DB10E28" w14:textId="24B68B1B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• </w:t>
      </w:r>
      <w:proofErr w:type="spellStart"/>
      <w:r w:rsidRPr="004335A6">
        <w:rPr>
          <w:bCs/>
          <w:sz w:val="28"/>
          <w:szCs w:val="28"/>
        </w:rPr>
        <w:t>обир</w:t>
      </w:r>
      <w:r w:rsidR="004335A6">
        <w:rPr>
          <w:bCs/>
          <w:sz w:val="28"/>
          <w:szCs w:val="28"/>
        </w:rPr>
        <w:t>і</w:t>
      </w:r>
      <w:r w:rsidRPr="004335A6">
        <w:rPr>
          <w:bCs/>
          <w:sz w:val="28"/>
          <w:szCs w:val="28"/>
        </w:rPr>
        <w:t>т</w:t>
      </w:r>
      <w:r w:rsidR="004335A6">
        <w:rPr>
          <w:bCs/>
          <w:sz w:val="28"/>
          <w:szCs w:val="28"/>
        </w:rPr>
        <w:t>ь</w:t>
      </w:r>
      <w:proofErr w:type="spellEnd"/>
      <w:r w:rsidRPr="004335A6">
        <w:rPr>
          <w:bCs/>
          <w:sz w:val="28"/>
          <w:szCs w:val="28"/>
        </w:rPr>
        <w:t xml:space="preserve"> доставку кур’єром з оплатою готівкою або післяплату у поштовому відділенні </w:t>
      </w:r>
    </w:p>
    <w:p w14:paraId="1C78EDEC" w14:textId="629998D8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/>
          <w:sz w:val="28"/>
          <w:szCs w:val="28"/>
        </w:rPr>
      </w:pPr>
      <w:r w:rsidRPr="004335A6">
        <w:rPr>
          <w:b/>
          <w:sz w:val="28"/>
          <w:szCs w:val="28"/>
        </w:rPr>
        <w:t xml:space="preserve"> Що говорить Закон України «Про рекламу»  </w:t>
      </w:r>
    </w:p>
    <w:p w14:paraId="16FE5D1F" w14:textId="1854692F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«Знижка» – це тимчасове зменшення ціни товару.  Реклама про знижки та розпродажі повинна містити:  </w:t>
      </w:r>
    </w:p>
    <w:p w14:paraId="37473A3D" w14:textId="4D0BFD86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  – місце проведення;  </w:t>
      </w:r>
    </w:p>
    <w:p w14:paraId="4292170B" w14:textId="0A747F22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  – дату початку та закінчення;  </w:t>
      </w:r>
    </w:p>
    <w:p w14:paraId="798AD583" w14:textId="67C9B094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  – співвідношення розміру знижки до попередньої ціни.  </w:t>
      </w:r>
    </w:p>
    <w:p w14:paraId="2925D817" w14:textId="6C7129D7" w:rsidR="00343E7E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В </w:t>
      </w:r>
      <w:proofErr w:type="spellStart"/>
      <w:r w:rsidRPr="004335A6">
        <w:rPr>
          <w:bCs/>
          <w:sz w:val="28"/>
          <w:szCs w:val="28"/>
        </w:rPr>
        <w:t>аудіорекламі</w:t>
      </w:r>
      <w:proofErr w:type="spellEnd"/>
      <w:r w:rsidRPr="004335A6">
        <w:rPr>
          <w:bCs/>
          <w:sz w:val="28"/>
          <w:szCs w:val="28"/>
        </w:rPr>
        <w:t xml:space="preserve"> має бути зазначене джерело інформації про умови знижок. Реклама конкурсів, лотерей, розіграшів та інших рекламних заходів повинна містити строки, місце проведення та посилання на джерело з повними умовами</w:t>
      </w:r>
      <w:r w:rsidR="004335A6">
        <w:rPr>
          <w:bCs/>
          <w:sz w:val="28"/>
          <w:szCs w:val="28"/>
        </w:rPr>
        <w:t>.</w:t>
      </w:r>
    </w:p>
    <w:p w14:paraId="2627C01A" w14:textId="3E3970CF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>Забороняється використовувати у рекламі засоби й технології, що впливають на підсвідомість споживачів.</w:t>
      </w:r>
    </w:p>
    <w:p w14:paraId="7FABF613" w14:textId="718A597D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/>
          <w:sz w:val="28"/>
          <w:szCs w:val="28"/>
        </w:rPr>
      </w:pPr>
      <w:r w:rsidRPr="004335A6">
        <w:rPr>
          <w:b/>
          <w:sz w:val="28"/>
          <w:szCs w:val="28"/>
        </w:rPr>
        <w:t xml:space="preserve">Мова реклами  </w:t>
      </w:r>
    </w:p>
    <w:p w14:paraId="030C38C2" w14:textId="1A64FAC1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>Мовою реклами є державна мова. Використання термінів «SALE», «BLACK FRIDАY» тощо можливе лише за наявності правового захисту відповідно до законодавства про охорону прав інтелектуальної власності.</w:t>
      </w:r>
    </w:p>
    <w:p w14:paraId="5D4FB98A" w14:textId="465ABBCA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/>
          <w:sz w:val="28"/>
          <w:szCs w:val="28"/>
        </w:rPr>
      </w:pPr>
      <w:r w:rsidRPr="004335A6">
        <w:rPr>
          <w:b/>
          <w:sz w:val="28"/>
          <w:szCs w:val="28"/>
        </w:rPr>
        <w:t xml:space="preserve">Контроль і штрафи  </w:t>
      </w:r>
    </w:p>
    <w:p w14:paraId="18EA1759" w14:textId="00BEACDF" w:rsidR="00FA24CB" w:rsidRPr="004335A6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 xml:space="preserve">Головне управління </w:t>
      </w:r>
      <w:proofErr w:type="spellStart"/>
      <w:r w:rsidRPr="004335A6">
        <w:rPr>
          <w:bCs/>
          <w:sz w:val="28"/>
          <w:szCs w:val="28"/>
        </w:rPr>
        <w:t>Держпродспоживслужби</w:t>
      </w:r>
      <w:proofErr w:type="spellEnd"/>
      <w:r w:rsidRPr="004335A6">
        <w:rPr>
          <w:bCs/>
          <w:sz w:val="28"/>
          <w:szCs w:val="28"/>
        </w:rPr>
        <w:t xml:space="preserve"> Івано-Франківщини постійно контролює дотримання законодавства в рекламі зниження цін.  За 10 місяців 2025 року розглянуто 22 справи щодо порушень у рекламі знижок та винесено 22 рішення про накладення штрафів на суму 70 000 гр</w:t>
      </w:r>
      <w:r w:rsidR="004335A6" w:rsidRPr="004335A6">
        <w:rPr>
          <w:bCs/>
          <w:sz w:val="28"/>
          <w:szCs w:val="28"/>
        </w:rPr>
        <w:t>ивень</w:t>
      </w:r>
      <w:r w:rsidR="000A2C9F">
        <w:rPr>
          <w:bCs/>
          <w:sz w:val="28"/>
          <w:szCs w:val="28"/>
        </w:rPr>
        <w:t>.</w:t>
      </w:r>
    </w:p>
    <w:p w14:paraId="660CB203" w14:textId="6237328D" w:rsidR="00343E7E" w:rsidRDefault="00FA24CB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  <w:r w:rsidRPr="004335A6">
        <w:rPr>
          <w:bCs/>
          <w:sz w:val="28"/>
          <w:szCs w:val="28"/>
        </w:rPr>
        <w:t>Якщо ви помітили рекламу, що порушує вимоги Закону України «Про рекламу», звертайтесь до управління захисту прав споживачів та контролю за регульованими цінами:  (0342)52-83-98</w:t>
      </w:r>
      <w:r w:rsidR="00676C0C" w:rsidRPr="004335A6">
        <w:rPr>
          <w:bCs/>
          <w:sz w:val="28"/>
          <w:szCs w:val="28"/>
        </w:rPr>
        <w:t>.</w:t>
      </w:r>
    </w:p>
    <w:p w14:paraId="27366D98" w14:textId="6D633375" w:rsidR="000A2C9F" w:rsidRDefault="000A2C9F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</w:p>
    <w:p w14:paraId="07F952B7" w14:textId="04C8FD8B" w:rsidR="000A2C9F" w:rsidRDefault="000A2C9F" w:rsidP="004335A6">
      <w:pPr>
        <w:pStyle w:val="a3"/>
        <w:shd w:val="clear" w:color="auto" w:fill="FFFFFF"/>
        <w:spacing w:before="335" w:after="335"/>
        <w:jc w:val="both"/>
        <w:textAlignment w:val="baseline"/>
        <w:rPr>
          <w:bCs/>
          <w:sz w:val="28"/>
          <w:szCs w:val="28"/>
        </w:rPr>
      </w:pPr>
    </w:p>
    <w:p w14:paraId="1FA6B8AF" w14:textId="7666AF70" w:rsidR="00343E7E" w:rsidRPr="004335A6" w:rsidRDefault="00343E7E" w:rsidP="00343E7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76F43755" w14:textId="160FD5AA" w:rsidR="00343E7E" w:rsidRPr="004335A6" w:rsidRDefault="00343E7E" w:rsidP="00343E7E">
      <w:pPr>
        <w:pStyle w:val="a3"/>
        <w:shd w:val="clear" w:color="auto" w:fill="FFFFFF"/>
        <w:spacing w:before="335" w:beforeAutospacing="0" w:after="335" w:afterAutospacing="0"/>
        <w:jc w:val="both"/>
        <w:textAlignment w:val="baseline"/>
        <w:rPr>
          <w:bCs/>
          <w:sz w:val="28"/>
          <w:szCs w:val="28"/>
        </w:rPr>
      </w:pPr>
    </w:p>
    <w:sectPr w:rsidR="00343E7E" w:rsidRPr="004335A6" w:rsidSect="00AE4A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6EEC"/>
    <w:multiLevelType w:val="multilevel"/>
    <w:tmpl w:val="6016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A2067"/>
    <w:multiLevelType w:val="hybridMultilevel"/>
    <w:tmpl w:val="D38C2F3E"/>
    <w:lvl w:ilvl="0" w:tplc="CBAE74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42EAF"/>
    <w:multiLevelType w:val="multilevel"/>
    <w:tmpl w:val="5F46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97"/>
    <w:rsid w:val="00050101"/>
    <w:rsid w:val="00050D38"/>
    <w:rsid w:val="0005411D"/>
    <w:rsid w:val="000A2C9F"/>
    <w:rsid w:val="0012311F"/>
    <w:rsid w:val="001517CA"/>
    <w:rsid w:val="001735A1"/>
    <w:rsid w:val="001C36B2"/>
    <w:rsid w:val="001E36C9"/>
    <w:rsid w:val="00207326"/>
    <w:rsid w:val="002A7863"/>
    <w:rsid w:val="002B1F94"/>
    <w:rsid w:val="002E6BC9"/>
    <w:rsid w:val="00321C4A"/>
    <w:rsid w:val="00343E7E"/>
    <w:rsid w:val="003575C2"/>
    <w:rsid w:val="00362D8C"/>
    <w:rsid w:val="003C71AF"/>
    <w:rsid w:val="004335A6"/>
    <w:rsid w:val="004C6D2A"/>
    <w:rsid w:val="004D16F9"/>
    <w:rsid w:val="005843C0"/>
    <w:rsid w:val="00596754"/>
    <w:rsid w:val="005E3F32"/>
    <w:rsid w:val="00620872"/>
    <w:rsid w:val="0062537E"/>
    <w:rsid w:val="00626D6A"/>
    <w:rsid w:val="00676C0C"/>
    <w:rsid w:val="006821E7"/>
    <w:rsid w:val="006A2B97"/>
    <w:rsid w:val="006F719B"/>
    <w:rsid w:val="00722D1C"/>
    <w:rsid w:val="007474C7"/>
    <w:rsid w:val="00765EBE"/>
    <w:rsid w:val="00773F4C"/>
    <w:rsid w:val="007C380C"/>
    <w:rsid w:val="007E2EC7"/>
    <w:rsid w:val="007F315E"/>
    <w:rsid w:val="0083034C"/>
    <w:rsid w:val="00842025"/>
    <w:rsid w:val="008721C0"/>
    <w:rsid w:val="00884BB0"/>
    <w:rsid w:val="0089334E"/>
    <w:rsid w:val="008A5D5C"/>
    <w:rsid w:val="0090195D"/>
    <w:rsid w:val="00913DB3"/>
    <w:rsid w:val="00984D55"/>
    <w:rsid w:val="009936DE"/>
    <w:rsid w:val="00A90BCB"/>
    <w:rsid w:val="00AA365D"/>
    <w:rsid w:val="00AE4A68"/>
    <w:rsid w:val="00B25B70"/>
    <w:rsid w:val="00BC0F40"/>
    <w:rsid w:val="00C469F2"/>
    <w:rsid w:val="00CA1116"/>
    <w:rsid w:val="00CF5374"/>
    <w:rsid w:val="00D2720A"/>
    <w:rsid w:val="00D743AC"/>
    <w:rsid w:val="00D8646D"/>
    <w:rsid w:val="00DA2C9D"/>
    <w:rsid w:val="00DD123B"/>
    <w:rsid w:val="00E52545"/>
    <w:rsid w:val="00EB4BC3"/>
    <w:rsid w:val="00EF1994"/>
    <w:rsid w:val="00FA24CB"/>
    <w:rsid w:val="00FD796E"/>
    <w:rsid w:val="00FE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19C6"/>
  <w15:docId w15:val="{E4BFF7C2-8E46-4298-B3F6-CDC05663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3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A5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3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2B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6A2B97"/>
  </w:style>
  <w:style w:type="character" w:customStyle="1" w:styleId="faktyrmtinymce">
    <w:name w:val="fakty_rm_tinymce"/>
    <w:basedOn w:val="a0"/>
    <w:rsid w:val="006A2B97"/>
  </w:style>
  <w:style w:type="character" w:styleId="a5">
    <w:name w:val="Strong"/>
    <w:basedOn w:val="a0"/>
    <w:uiPriority w:val="22"/>
    <w:qFormat/>
    <w:rsid w:val="006A2B9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A5D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5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53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bcommentscount">
    <w:name w:val="fb_comments_count"/>
    <w:basedOn w:val="a0"/>
    <w:rsid w:val="0062537E"/>
  </w:style>
  <w:style w:type="character" w:styleId="a6">
    <w:name w:val="Emphasis"/>
    <w:basedOn w:val="a0"/>
    <w:uiPriority w:val="20"/>
    <w:qFormat/>
    <w:rsid w:val="0062537E"/>
    <w:rPr>
      <w:i/>
      <w:iCs/>
    </w:rPr>
  </w:style>
  <w:style w:type="paragraph" w:customStyle="1" w:styleId="story-bodyintroduction">
    <w:name w:val="story-body__introduction"/>
    <w:basedOn w:val="a"/>
    <w:rsid w:val="004C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also">
    <w:name w:val="read-also"/>
    <w:basedOn w:val="a"/>
    <w:rsid w:val="00EB4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2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6639">
          <w:marLeft w:val="0"/>
          <w:marRight w:val="0"/>
          <w:marTop w:val="84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48999"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8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4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7685">
          <w:marLeft w:val="0"/>
          <w:marRight w:val="251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1861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</cp:lastModifiedBy>
  <cp:revision>2</cp:revision>
  <dcterms:created xsi:type="dcterms:W3CDTF">2025-11-24T18:41:00Z</dcterms:created>
  <dcterms:modified xsi:type="dcterms:W3CDTF">2025-11-24T18:41:00Z</dcterms:modified>
</cp:coreProperties>
</file>