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Calibri" w:eastAsia="Calibri" w:hAnsi="Calibri" w:cs="Times New Roman"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4B51F539" wp14:editId="0D1E3D5A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797BAD" w:rsidRPr="00797BAD" w:rsidRDefault="00797BAD" w:rsidP="00797BA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</w:t>
      </w:r>
    </w:p>
    <w:p w:rsidR="00742E5A" w:rsidRDefault="00742E5A" w:rsidP="00742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797BAD" w:rsidRPr="00797BAD" w:rsidRDefault="008A2505" w:rsidP="00742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</w:t>
      </w:r>
      <w:r w:rsidR="00797BAD"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АЇНА</w:t>
      </w:r>
    </w:p>
    <w:p w:rsidR="00797BAD" w:rsidRPr="00797BAD" w:rsidRDefault="00797BAD" w:rsidP="00797B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ПОЛЯНИЦЬК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СІЛЬСЬК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РАД</w:t>
      </w:r>
      <w:r w:rsidR="00742E5A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</w:p>
    <w:p w:rsidR="00797BAD" w:rsidRDefault="00797BAD" w:rsidP="00797B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івано-франківської області</w:t>
      </w:r>
    </w:p>
    <w:p w:rsidR="008A2505" w:rsidRPr="00797BAD" w:rsidRDefault="008A2505" w:rsidP="008A25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виконавчий комітет</w:t>
      </w:r>
    </w:p>
    <w:p w:rsidR="00797BAD" w:rsidRPr="00797BAD" w:rsidRDefault="00797BAD" w:rsidP="00797BAD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eastAsia="ru-RU"/>
        </w:rPr>
      </w:pPr>
      <w:r w:rsidRPr="00797B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РІШЕННЯ </w:t>
      </w:r>
      <w:r w:rsidR="00D82E08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(П</w:t>
      </w:r>
      <w:r w:rsidR="00D82E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роєкт</w:t>
      </w:r>
      <w:r w:rsidR="00D82E08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)</w:t>
      </w:r>
    </w:p>
    <w:p w:rsidR="00797BAD" w:rsidRPr="00797BAD" w:rsidRDefault="00797BAD" w:rsidP="00797BAD">
      <w:pPr>
        <w:spacing w:after="200" w:line="276" w:lineRule="auto"/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</w:pPr>
      <w:r w:rsidRPr="00797BAD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                                              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с.Поляниця</w:t>
      </w:r>
    </w:p>
    <w:p w:rsidR="00D82E08" w:rsidRDefault="00797BAD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 2</w:t>
      </w:r>
      <w:r w:rsidR="007E61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</w:t>
      </w:r>
      <w:r w:rsidR="00D82E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.202</w:t>
      </w:r>
      <w:r w:rsidR="00D82E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                       </w:t>
      </w:r>
      <w:r w:rsidR="009354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97B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 w:rsidR="00D82E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__________</w:t>
      </w:r>
    </w:p>
    <w:p w:rsidR="00D82E08" w:rsidRDefault="00D82E08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2E08" w:rsidRDefault="00D82E08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F950C6" w:rsidRPr="00F950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</w:t>
      </w:r>
      <w:r w:rsidR="00F950C6"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роботу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відділу юридичного</w:t>
      </w:r>
    </w:p>
    <w:p w:rsidR="00F950C6" w:rsidRDefault="00D82E08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забезпечення та персоналу</w:t>
      </w:r>
    </w:p>
    <w:p w:rsidR="00260BAD" w:rsidRDefault="00260BAD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 комітету</w:t>
      </w:r>
    </w:p>
    <w:p w:rsidR="00260BAD" w:rsidRPr="00F950C6" w:rsidRDefault="00260BAD" w:rsidP="00D8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</w:t>
      </w:r>
    </w:p>
    <w:p w:rsidR="00F950C6" w:rsidRDefault="00F950C6" w:rsidP="00D82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D82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9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 </w:t>
      </w:r>
    </w:p>
    <w:p w:rsidR="00D82E08" w:rsidRDefault="00D82E08" w:rsidP="00D82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0C6" w:rsidRPr="00F950C6" w:rsidRDefault="00F950C6" w:rsidP="00F86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інформацію про роботу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юридичного забезпечення та персоналу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комітету Поляницької сільської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F75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 ст.52 Закону України «Про місцеве самоврядування в Україні»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950C6" w:rsidRPr="00F950C6" w:rsidRDefault="00F950C6" w:rsidP="00F9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C6" w:rsidRPr="00F950C6" w:rsidRDefault="00F950C6" w:rsidP="00F9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F950C6" w:rsidRPr="00F950C6" w:rsidRDefault="00F950C6" w:rsidP="00F9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BAD" w:rsidRPr="00F950C6" w:rsidRDefault="00F950C6" w:rsidP="00F86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Інформацію про роботу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юридичного забезпечення та персоналу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комітету Поляницької сільської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0B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</w:t>
      </w:r>
      <w:r w:rsidR="0016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8686D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взяти до відома. </w:t>
      </w:r>
    </w:p>
    <w:p w:rsidR="00260BAD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Начальниці відділу юридичного забезпечення та персоналу виконавчого комітету </w:t>
      </w:r>
      <w:proofErr w:type="spellStart"/>
      <w:r w:rsidR="002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Поляницької</w:t>
      </w:r>
      <w:proofErr w:type="spellEnd"/>
      <w:r w:rsidR="002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ради:</w:t>
      </w:r>
    </w:p>
    <w:p w:rsidR="00260BAD" w:rsidRPr="00260BAD" w:rsidRDefault="00260BAD" w:rsidP="00260B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0BAD">
        <w:rPr>
          <w:rFonts w:ascii="Times New Roman" w:hAnsi="Times New Roman" w:cs="Times New Roman"/>
          <w:sz w:val="28"/>
          <w:szCs w:val="28"/>
        </w:rPr>
        <w:t>дійснювати перевірку відповідності законодавству України проектів нормативно-правових</w:t>
      </w:r>
      <w:r>
        <w:rPr>
          <w:rFonts w:ascii="Times New Roman" w:hAnsi="Times New Roman" w:cs="Times New Roman"/>
          <w:sz w:val="28"/>
          <w:szCs w:val="28"/>
        </w:rPr>
        <w:t xml:space="preserve"> актів, розпоряджень сільського</w:t>
      </w:r>
      <w:r w:rsidRPr="00260BAD">
        <w:rPr>
          <w:rFonts w:ascii="Times New Roman" w:hAnsi="Times New Roman" w:cs="Times New Roman"/>
          <w:sz w:val="28"/>
          <w:szCs w:val="28"/>
        </w:rPr>
        <w:t xml:space="preserve"> голови.</w:t>
      </w:r>
    </w:p>
    <w:p w:rsidR="00260BAD" w:rsidRPr="00260BAD" w:rsidRDefault="00260BAD" w:rsidP="0026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Проводити заходи, спрямовані на підвищення рівня правових знань працівників</w:t>
      </w:r>
      <w:r w:rsidRPr="00260BAD"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виконавчи</w:t>
      </w:r>
      <w:r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х органів </w:t>
      </w:r>
      <w:proofErr w:type="spellStart"/>
      <w:r>
        <w:rPr>
          <w:rFonts w:ascii="Times New Roman" w:eastAsia="Calibri" w:hAnsi="Times New Roman" w:cs="Times New Roman"/>
          <w:color w:val="121117"/>
          <w:sz w:val="28"/>
          <w:szCs w:val="28"/>
        </w:rPr>
        <w:t>Поляницької</w:t>
      </w:r>
      <w:proofErr w:type="spellEnd"/>
      <w:r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сільської</w:t>
      </w:r>
      <w:r w:rsidRPr="00260BAD"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ради</w:t>
      </w:r>
      <w:bookmarkStart w:id="0" w:name="53"/>
      <w:bookmarkEnd w:id="0"/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60BAD" w:rsidRPr="00260BAD" w:rsidRDefault="00260BAD" w:rsidP="0026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2.3. В установленому порядку представляти інтереси </w:t>
      </w:r>
      <w:proofErr w:type="spellStart"/>
      <w:r>
        <w:rPr>
          <w:rFonts w:ascii="Times New Roman" w:eastAsia="Calibri" w:hAnsi="Times New Roman" w:cs="Times New Roman"/>
          <w:color w:val="121117"/>
          <w:sz w:val="28"/>
          <w:szCs w:val="28"/>
        </w:rPr>
        <w:t>Поляницької</w:t>
      </w:r>
      <w:proofErr w:type="spellEnd"/>
      <w:r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сільської</w:t>
      </w:r>
      <w:r w:rsidRPr="00260BAD">
        <w:rPr>
          <w:rFonts w:ascii="Times New Roman" w:eastAsia="Calibri" w:hAnsi="Times New Roman" w:cs="Times New Roman"/>
          <w:color w:val="121117"/>
          <w:sz w:val="28"/>
          <w:szCs w:val="28"/>
        </w:rPr>
        <w:t xml:space="preserve"> ради та її виконавчих органів </w:t>
      </w:r>
      <w:r w:rsidRPr="00260B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судах та інших органах.</w:t>
      </w:r>
    </w:p>
    <w:p w:rsidR="00F950C6" w:rsidRPr="00F950C6" w:rsidRDefault="00260BAD" w:rsidP="0026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Керуюч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справами </w:t>
      </w:r>
      <w:r w:rsidR="00F868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(се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кретарю) виконавчого комітету Поляницької сільської ради Гринюк Н.М.,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завідувачці сектору з кадрової та інформаційної роботи Геник О.О.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керівникам самостійних виконавчих органів </w:t>
      </w:r>
      <w:r w:rsidR="00B65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ради: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Забезпечувати реалізацію державної політики у сфері служби в органах місцевого самоврядування та кадрової роботи. 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B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Сприяти підвищенн</w:t>
      </w:r>
      <w:r w:rsidR="007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кваліфікації посадових осіб в </w:t>
      </w:r>
      <w:r w:rsidR="008A250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 -Франківському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обласному Центрі перепідготовки та підвищення кваліфікації працівників органів державної влади, органів місцевого самоврядування, 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державних підприємств, установ та організацій; направляти працівників на навчання для отримання післядипломної освіти у сфері державного управління; забезпечувати необхідне навчання на робочому місці.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Забезпечувати належні умови праці на кожному робочому міс</w:t>
      </w:r>
      <w:r w:rsidR="00D82E08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вимог Кодексу Законів про працю України, Закону України «Про охорону праці», діючих колективних договорів.</w:t>
      </w:r>
    </w:p>
    <w:p w:rsidR="00F950C6" w:rsidRPr="00F950C6" w:rsidRDefault="00260BAD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керуюч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справами </w:t>
      </w:r>
      <w:r w:rsidR="00742E5A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(секретаря) виконавчого комітету Гринюк Н.М.</w:t>
      </w:r>
    </w:p>
    <w:p w:rsidR="00F950C6" w:rsidRPr="00F950C6" w:rsidRDefault="00F950C6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50C6" w:rsidRPr="00742E5A" w:rsidRDefault="00742E5A" w:rsidP="00F95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Поляницький сільський голова</w:t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Микола ПОЛЯК</w:t>
      </w: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" w:name="_GoBack"/>
      <w:bookmarkEnd w:id="1"/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BAD" w:rsidRDefault="00260BAD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АНАЛІЗ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кадрового складу посадових осіб виконавчого комітету сільської ради 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станом на 01.01.2025 </w:t>
      </w:r>
    </w:p>
    <w:p w:rsidR="006A0BA8" w:rsidRPr="006A0BA8" w:rsidRDefault="006A0BA8" w:rsidP="006A0BA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01.01.2025 штатна чисельність працівників виконавчого комітету Поляницької сільської ради складає 41 </w:t>
      </w:r>
      <w:r w:rsidRPr="006A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штатна</w:t>
      </w: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одиниця, в </w:t>
      </w:r>
      <w:proofErr w:type="spellStart"/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в справах дітей, яка є окремою юридичною особою, без відкриття рахунків у банках, фінансове обслуговування здійснюється бухгалтерією Поляницької сільської ради, з них: штатна чисельність посадових осіб місцевого самоврядування на 01.01.2025 складає – 33 штатні одиниці, службовці - одна штатна од., обслуговуючий персонал -  чотири </w:t>
      </w:r>
      <w:proofErr w:type="spellStart"/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>шт.од</w:t>
      </w:r>
      <w:proofErr w:type="spellEnd"/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Фактична чисельність – 37 штатних одиниць. 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Серед посадових осіб жінок  –21 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A0B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особа (51,2%),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них на керівних посадах –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 осіб (72,2%). </w:t>
      </w:r>
    </w:p>
    <w:p w:rsidR="006A0BA8" w:rsidRPr="006A0BA8" w:rsidRDefault="006A0BA8" w:rsidP="006A0BA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A8" w:rsidRPr="006A0BA8" w:rsidRDefault="006A0BA8" w:rsidP="006A0BA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Посадові особи та службовці розподіляються:</w:t>
      </w:r>
    </w:p>
    <w:p w:rsidR="006A0BA8" w:rsidRPr="006A0BA8" w:rsidRDefault="006A0BA8" w:rsidP="006A0BA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освітою: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повну вищу  - 25 осіб (73,5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%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базову вищу - 5 осіб (14,7%);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середньо – спеціальну – 2 особи (5,8%);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 середню – 2 (5,8%)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2) за віком: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35 років 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- 11  осіб;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36 до 45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- 9 осіб;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46 до 55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- 10 осіб;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56 до 61 року                 - 3  особи;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від 62 до  років 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- 1 особа;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3) за стажем служби в органах місцевого самоврядування та на державній      службі: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 року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- 4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особи;        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 до 3-х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- 2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особи;      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3 до 5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- 6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осіб;   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5 до 10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- 5 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осіб;      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10 до 15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- 3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особи;   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15 до 20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- 3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особи;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20 до 25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- 4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особи;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понад 25 років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- 7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осіб.         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Прийнято у  2024 році посадових осіб: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всього        - 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 осіб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,    з них</w:t>
      </w:r>
    </w:p>
    <w:p w:rsidR="006A0BA8" w:rsidRPr="006A0BA8" w:rsidRDefault="006A0BA8" w:rsidP="006A0B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на час військового стану до проведення  конкурсу      -  8  осіб;</w:t>
      </w:r>
    </w:p>
    <w:p w:rsidR="006A0BA8" w:rsidRPr="006A0BA8" w:rsidRDefault="006A0BA8" w:rsidP="006A0B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результатами  стажування             – 2 особи;</w:t>
      </w:r>
    </w:p>
    <w:p w:rsidR="006A0BA8" w:rsidRPr="006A0BA8" w:rsidRDefault="006A0BA8" w:rsidP="006A0BA8">
      <w:pPr>
        <w:spacing w:after="0" w:line="240" w:lineRule="auto"/>
        <w:ind w:left="18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Звільнено посадових осіб: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всього: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 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осіб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за угодою сторін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- 3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особа;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за закінченням терміну дії договору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- 1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особа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</w:t>
      </w: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зі смертю, пункт 8-2 статті 36 КЗпП</w:t>
      </w: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-1</w:t>
      </w: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особа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ІНФОРМАЦІЯ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 роботу сектору з  кадрової та інформаційної роботи у виконавчому 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комітеті Поляницької сільської  ради за 2024 рік 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Робота з кадрами у виконавчому комітеті  Поляницької  сільської ради 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 відповідно до Законів України “Про місцеве самоврядування в Україні”, “Про службу в органах місцевого самоврядування”, “Про засади запобігання і протидії корупції”, Кодексу законів про працю України, постанов Кабінету Міністрів України, розпоряджень сільського голови  іншими нормативними документами.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Структурні підрозділи виконавчого комітету Поляницької  сільської ради здійснюють свою діяльність відповідно до їх положень, затверджених рішеннями сільської  ради. Для кожної посади затверджені посадові інструкції, розроблені згідно з вимогами Типових </w:t>
      </w:r>
      <w:proofErr w:type="spellStart"/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професійно</w:t>
      </w:r>
      <w:proofErr w:type="spellEnd"/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-кваліфікаційних характеристик посадових осіб місцевого самоврядування, затверджених наказом Національного Агентства України з питань Державної служби  від 07.11.2019 №203-19 та згідно наказу Національного агентства України з питань державної служби від 18.07.2022 № 58-22 «Про затвердження Методичних  рекомендацій щодо роботи з посадовими інструкціями. Посадові інструкції працівників з їх особистими підписами зберігаються у секторі з кадрової та інформаційної роботи та у структурних підрозділах.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Формування складу посадових осіб та робота з ними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 Прийняття на службу посадових осіб та просування по службі.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Прийняття на службу у структурні підрозділи виконавчого комітету Поляницької сільської  ради здійснюється на конкурсній основі або за іншою процедурою, передбаченою Законами України „Про службу в органах місцевого самоврядування”, „Про місцеве самоврядування в Україні” та відповідно до  </w:t>
      </w:r>
      <w:r w:rsidRPr="006A0B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п’ятої, абзацу другого частини сьомої статті 10 Закону України </w:t>
      </w:r>
      <w:r w:rsidRPr="006A0B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A0B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правовий режим воєнного стану”.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2024 рік року на час воєнного стану до проведення конкурсу було призначено 8 посадових осіб.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Прийняття на службу до сільської ради та призначення на більш високі посади також відбувається через стажування, яке проводиться відповідно до постанови Кабінету Міністрів України від 01.12.1994 № 804 (із змінами та доповненнями) „Про порядок стажування у державних органах”. Розпорядженням  керівника  надається дозвіл на  проведення стажування, призначається керівник стажування. Особа, якій дозволено стажування, працює за індивідуальним планом стажування, а після закінчення надає звіт. Керівник стажування подає керівнику вищого рівня відгук про стажування.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Протягом року з метою призначення  на більш високі посади двом посадовим особам місцевого самоврядування  проведено стажування.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 Ведення кадрового діловодства.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Особові справи посадових осіб формуються згідно з наказом Національного агентства України з питань державної служби від 22.03.2016 № 64“Про порядок ведення особових справ державних службовців ”. Картки   П-2ДС заповнюються згідно з Порядком ведення та зберігання особових справ державних службовців, затвердженої наказом Національного агентства України  з питань державної служби від 22.03.2016 №64. Зміни до особових справ та карток П-2ДС вносяться своєчасно. Працівники засвідчують у картці П-2ДС своїм підписом зроблені записи. </w:t>
      </w:r>
    </w:p>
    <w:p w:rsidR="006A0BA8" w:rsidRPr="006A0BA8" w:rsidRDefault="006A0BA8" w:rsidP="006A0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Трудові книжки працівників ведуться згідно з наказом Міністерства праці України, Міністерства юстиції України, Міністерства соціального захисту населення України від 29.07.1993 №58 «Про затвердження Інструкції про порядок ведення трудових книжок працівників» і містять записи про прийняття на службу, прийняття Присяги посадової особи, присвоєння рангів, про нагородження державними нагородами та заохочення, про переведення на інші посади,  а також відповідно до Закону України №1217-</w:t>
      </w:r>
      <w:r w:rsidRPr="006A0BA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IX</w:t>
      </w: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«Про внесення змін до деяких законодавчих актів України щодо обліку трудової діяльності працівника в електронній формі». Станом на 01.01.2025 оцифровано 39 трудових книжок.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Підготовка, перепідготовка та підвищення кваліфікації 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посадових осіб органу місцевого самоврядування.</w:t>
      </w:r>
    </w:p>
    <w:p w:rsidR="006A0BA8" w:rsidRPr="006A0BA8" w:rsidRDefault="006A0BA8" w:rsidP="006A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Одним із пріоритетних напрямків роботи з кадрами є постійне підвищення кваліфікації посадових осіб виконавчих органів сільської  ради. Протягом 2024 року у сільській  раді проводяться онлайн заняття, тематика яких пов’язана з вивченням нових законодавчих та нормативних актів, роботою зі зверненнями громадян, питань діловодства, кадрового діловодства та етики поведінки, планування роботи, проходження служби в органах місцевого самоврядування, запобігання та виявлення корупції в органах місцевого самоврядування та інші.</w:t>
      </w:r>
    </w:p>
    <w:p w:rsidR="006A0BA8" w:rsidRPr="006A0BA8" w:rsidRDefault="006A0BA8" w:rsidP="006A0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2024 році в Івано – Франківському обласному центрі перепідготовки та підвищення кваліфікації навчалися 10  посадових осіб місцевого самоврядування. Короткострокові програми підвищення кваліфікації проводилися за наступною тематикою: «Система електронного декларування: подання та заповнення електронних декларацій», «Запобігання та виявлення корупції в органах влади», «Управління персоналом на публічній службі», «Соціальна робота з сім’ями, які опинилися у складних життєвих обставинах», « Здійснення соціальної роботи з вразливими групами населення», «Менеджмент та лідерство на публічній службі», «Взаємодія органів місцевого самоврядування з громадськістю» «Розвиток персоналу. Планування службової кар</w:t>
      </w:r>
      <w:r w:rsidRPr="006A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>єри</w:t>
      </w:r>
      <w:proofErr w:type="spellEnd"/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«Робота зі зверненнями громадян у місцевих органах влади» та ін. Три посадові особи протягом січня 2024 року підвищили кваліфікацію  при Науково – освітньому Центрі  професійного розвитку </w:t>
      </w:r>
      <w:r w:rsidRPr="006A0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Національного юридичного університету ім. Ярослава Мудрого за програмою «Військовий облік на підприємствах, в установах, організаціях державних органах та ОМС». У березні  та листопаді 2024 року працівники відділу бухгалтерського обліку та звітності взяли участь в семінарі на тему: «Актуальні питання з бухгалтерського обліку у 2024 році», який проводив Центр державних замовлень. У серпні 2024 року завідувачка сектору з кадрової та інформаційної роботи пройшла навчання на тему «Управління конфліктами  в органах публічної влади», який реалізовувся Програмою підтримки ОБСЄ  для України у співпраці із Національним  агентством  України з питань державної служби, Секретаріатом Кабінету Міністрів України і Національною асоціацією медіаторів України за фінансової підтримки держав – учасниць ОБСЄ та партнерів.</w:t>
      </w:r>
    </w:p>
    <w:p w:rsid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360C" w:rsidRPr="005C360C" w:rsidRDefault="005C360C" w:rsidP="005C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6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3.Інформаційна робота.</w:t>
      </w:r>
    </w:p>
    <w:p w:rsidR="005C360C" w:rsidRPr="005C360C" w:rsidRDefault="005C360C" w:rsidP="005C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частині інформаційної роботи Сектор виконував низку важливих функцій, спрямованих на забезпечення ефективної діяльності ради та її виконавчих органів. Так, протягом 2024 року здійснювались:</w:t>
      </w:r>
    </w:p>
    <w:p w:rsidR="005C360C" w:rsidRPr="005C360C" w:rsidRDefault="005C360C" w:rsidP="005C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360C" w:rsidRPr="005C360C" w:rsidRDefault="005C360C" w:rsidP="005C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Технічний супровід засідань сесій: забезпечення належного технічного оснащення та підтримки під час проведення сесій сільської ради.</w:t>
      </w:r>
    </w:p>
    <w:p w:rsidR="005C360C" w:rsidRPr="005C360C" w:rsidRDefault="005C360C" w:rsidP="005C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Технічна підтримка та наповнення офіційного </w:t>
      </w:r>
      <w:proofErr w:type="spellStart"/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вебсайту</w:t>
      </w:r>
      <w:proofErr w:type="spellEnd"/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забезпечення актуальності та достовірності інформації на офіційному </w:t>
      </w:r>
      <w:proofErr w:type="spellStart"/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вебсайті</w:t>
      </w:r>
      <w:proofErr w:type="spellEnd"/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ради, оперативне оновлення даних.</w:t>
      </w:r>
    </w:p>
    <w:p w:rsidR="005C360C" w:rsidRPr="005C360C" w:rsidRDefault="005C360C" w:rsidP="005C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>Інтеграція відкритих даних у розробку технічних рішень: використання відкритих даних для прийняття обґрунтованих рішень та підвищення прозорості діяльності ради.</w:t>
      </w:r>
    </w:p>
    <w:p w:rsidR="005C360C" w:rsidRPr="005C360C" w:rsidRDefault="005C360C" w:rsidP="005C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>Вивантаження даних у форматі відкритих даних: забезпечення доступності інформації для громадськості шляхом публікації даних у відкритих форматах.</w:t>
      </w:r>
    </w:p>
    <w:p w:rsidR="005C360C" w:rsidRPr="005C360C" w:rsidRDefault="005C360C" w:rsidP="005C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360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Ці функції сприяють підвищенню прозорості, ефективності та відкритості роботи Поляницької сільської ради, забезпечуючи громадянам доступ до актуальної інформації та можливість брати участь у житті громади.</w:t>
      </w:r>
    </w:p>
    <w:p w:rsidR="005C360C" w:rsidRPr="005C360C" w:rsidRDefault="005C360C" w:rsidP="005C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Завідувачка сектору з  кадрової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 інформаційної роботи</w:t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A0B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Олександра ГЕНИК</w:t>
      </w:r>
    </w:p>
    <w:p w:rsidR="006A0BA8" w:rsidRPr="006A0BA8" w:rsidRDefault="006A0BA8" w:rsidP="006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6A0BA8" w:rsidRPr="006A0BA8" w:rsidSect="00742E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55DB5"/>
    <w:multiLevelType w:val="multilevel"/>
    <w:tmpl w:val="733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7133A"/>
    <w:multiLevelType w:val="multilevel"/>
    <w:tmpl w:val="BAB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A3A6B"/>
    <w:multiLevelType w:val="multilevel"/>
    <w:tmpl w:val="A2A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A2DCE"/>
    <w:multiLevelType w:val="multilevel"/>
    <w:tmpl w:val="E5A0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16BD7"/>
    <w:multiLevelType w:val="hybridMultilevel"/>
    <w:tmpl w:val="D1E847EE"/>
    <w:lvl w:ilvl="0" w:tplc="754E9C46">
      <w:numFmt w:val="bullet"/>
      <w:lvlText w:val="-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5" w15:restartNumberingAfterBreak="0">
    <w:nsid w:val="6C9D00CD"/>
    <w:multiLevelType w:val="multilevel"/>
    <w:tmpl w:val="F2F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29"/>
    <w:rsid w:val="0008223B"/>
    <w:rsid w:val="000B27A9"/>
    <w:rsid w:val="000D32EA"/>
    <w:rsid w:val="0015249B"/>
    <w:rsid w:val="0016646F"/>
    <w:rsid w:val="00235F50"/>
    <w:rsid w:val="00260BAD"/>
    <w:rsid w:val="00266458"/>
    <w:rsid w:val="003272D9"/>
    <w:rsid w:val="003542B8"/>
    <w:rsid w:val="00376691"/>
    <w:rsid w:val="003B6287"/>
    <w:rsid w:val="003C336B"/>
    <w:rsid w:val="003D7E02"/>
    <w:rsid w:val="00431B08"/>
    <w:rsid w:val="00440D73"/>
    <w:rsid w:val="004622D5"/>
    <w:rsid w:val="00472E35"/>
    <w:rsid w:val="0049048C"/>
    <w:rsid w:val="004B4A9E"/>
    <w:rsid w:val="004E2B2C"/>
    <w:rsid w:val="004F5868"/>
    <w:rsid w:val="005B7563"/>
    <w:rsid w:val="005C360C"/>
    <w:rsid w:val="00605145"/>
    <w:rsid w:val="00622C7B"/>
    <w:rsid w:val="00663608"/>
    <w:rsid w:val="006A0BA8"/>
    <w:rsid w:val="007046E6"/>
    <w:rsid w:val="00742E5A"/>
    <w:rsid w:val="00747924"/>
    <w:rsid w:val="00795147"/>
    <w:rsid w:val="00797BAD"/>
    <w:rsid w:val="007A0BEA"/>
    <w:rsid w:val="007A2AFB"/>
    <w:rsid w:val="007B56E6"/>
    <w:rsid w:val="007E616F"/>
    <w:rsid w:val="00820CDF"/>
    <w:rsid w:val="00866CA0"/>
    <w:rsid w:val="0087377F"/>
    <w:rsid w:val="0087522F"/>
    <w:rsid w:val="00883DEF"/>
    <w:rsid w:val="008A2505"/>
    <w:rsid w:val="008B4278"/>
    <w:rsid w:val="008F0BFD"/>
    <w:rsid w:val="00923719"/>
    <w:rsid w:val="009354DD"/>
    <w:rsid w:val="0093576E"/>
    <w:rsid w:val="00996C07"/>
    <w:rsid w:val="009A216D"/>
    <w:rsid w:val="009C2F19"/>
    <w:rsid w:val="009D1294"/>
    <w:rsid w:val="009D2D29"/>
    <w:rsid w:val="009F75F6"/>
    <w:rsid w:val="00A23CFD"/>
    <w:rsid w:val="00A36471"/>
    <w:rsid w:val="00A36FA1"/>
    <w:rsid w:val="00B51855"/>
    <w:rsid w:val="00B65BF0"/>
    <w:rsid w:val="00B90FCB"/>
    <w:rsid w:val="00BC3B1A"/>
    <w:rsid w:val="00BE4C57"/>
    <w:rsid w:val="00C422D4"/>
    <w:rsid w:val="00D02A39"/>
    <w:rsid w:val="00D82E08"/>
    <w:rsid w:val="00DF4ECC"/>
    <w:rsid w:val="00DF7FDF"/>
    <w:rsid w:val="00E04A49"/>
    <w:rsid w:val="00E13F7F"/>
    <w:rsid w:val="00E14CB7"/>
    <w:rsid w:val="00E50E9D"/>
    <w:rsid w:val="00EA44F7"/>
    <w:rsid w:val="00EA7DE2"/>
    <w:rsid w:val="00ED2847"/>
    <w:rsid w:val="00F04CE3"/>
    <w:rsid w:val="00F537D3"/>
    <w:rsid w:val="00F8686D"/>
    <w:rsid w:val="00F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D356"/>
  <w15:chartTrackingRefBased/>
  <w15:docId w15:val="{8774EB52-3046-4051-876B-8A7761A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31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647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471"/>
    <w:rPr>
      <w:rFonts w:ascii="Arial" w:hAnsi="Arial" w:cs="Arial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26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7F9C-7211-418F-8B5D-B7B0A284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7799</Words>
  <Characters>4446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Користувач</cp:lastModifiedBy>
  <cp:revision>2</cp:revision>
  <cp:lastPrinted>2023-04-28T07:02:00Z</cp:lastPrinted>
  <dcterms:created xsi:type="dcterms:W3CDTF">2025-03-20T12:08:00Z</dcterms:created>
  <dcterms:modified xsi:type="dcterms:W3CDTF">2025-03-20T12:08:00Z</dcterms:modified>
</cp:coreProperties>
</file>